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95"/>
        <w:gridCol w:w="7195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Player: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Coach: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Team: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Evaluation Date: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tbl>
      <w:tblPr>
        <w:tblW w:w="143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15"/>
        <w:gridCol w:w="1080"/>
        <w:gridCol w:w="1440"/>
        <w:gridCol w:w="1530"/>
        <w:gridCol w:w="2790"/>
        <w:gridCol w:w="1170"/>
        <w:gridCol w:w="1440"/>
        <w:gridCol w:w="1530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1439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Player Commitment/Effort/Approach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Strength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Meets Expectations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Needs Improvement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Strength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Meets Expectations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Needs Improvement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Training Attendance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Coachable/Desire to Learn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Training Focus/Work-Rate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Game Focus/Work-Rate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Consistency of Performance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Adaptability/Growth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Impact in Games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Aggressiveness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Leadership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College Search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b w:val="1"/>
          <w:bCs w:val="1"/>
          <w:sz w:val="32"/>
          <w:szCs w:val="32"/>
        </w:rPr>
      </w:pPr>
    </w:p>
    <w:p>
      <w:pPr>
        <w:pStyle w:val="Body"/>
      </w:pPr>
    </w:p>
    <w:tbl>
      <w:tblPr>
        <w:tblW w:w="14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95"/>
        <w:gridCol w:w="7195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Technical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Strengths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Needs Improvement</w:t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tbl>
      <w:tblPr>
        <w:tblW w:w="14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95"/>
        <w:gridCol w:w="7195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Tactical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Strengths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Needs Improvement</w:t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sz w:val="10"/>
          <w:szCs w:val="10"/>
        </w:rPr>
      </w:pPr>
    </w:p>
    <w:tbl>
      <w:tblPr>
        <w:tblW w:w="14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95"/>
        <w:gridCol w:w="7195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Physical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Strengths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Needs Improvement</w:t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14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sz w:val="10"/>
          <w:szCs w:val="10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40" w:lineRule="auto"/>
      <w:jc w:val="center"/>
      <w:rPr>
        <w:b w:val="1"/>
        <w:bCs w:val="1"/>
        <w:sz w:val="32"/>
        <w:szCs w:val="32"/>
      </w:rPr>
    </w:pPr>
    <w:r>
      <w:rPr>
        <w:u w:val="single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180975</wp:posOffset>
          </wp:positionV>
          <wp:extent cx="485775" cy="726904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7269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u w:val="single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9115425</wp:posOffset>
          </wp:positionH>
          <wp:positionV relativeFrom="page">
            <wp:posOffset>248284</wp:posOffset>
          </wp:positionV>
          <wp:extent cx="485775" cy="726904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7269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32"/>
        <w:szCs w:val="32"/>
        <w:rtl w:val="0"/>
        <w:lang w:val="en-US"/>
      </w:rPr>
      <w:t>Rio Rapids Soccer Club</w:t>
    </w:r>
  </w:p>
  <w:p>
    <w:pPr>
      <w:pStyle w:val="Body"/>
      <w:spacing w:after="0" w:line="240" w:lineRule="auto"/>
      <w:jc w:val="center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  <w:rtl w:val="0"/>
        <w:lang w:val="en-US"/>
      </w:rPr>
      <w:t>Individual Player Development Evaluation</w:t>
    </w:r>
  </w:p>
  <w:p>
    <w:pPr>
      <w:pStyle w:val="header"/>
      <w:tabs>
        <w:tab w:val="center" w:pos="4770"/>
        <w:tab w:val="right" w:pos="7740"/>
        <w:tab w:val="clear" w:pos="4680"/>
        <w:tab w:val="clear" w:pos="9360"/>
      </w:tabs>
    </w:pPr>
    <w:r>
      <w:rPr>
        <w:u w:val="singl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